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535065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Commissioner Land Management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535065" w:rsidP="007C1662">
            <w:hyperlink r:id="rId5" w:history="1">
              <w:r>
                <w:rPr>
                  <w:rStyle w:val="Hyperlink"/>
                </w:rPr>
                <w:t>commrlndmanag1@dda.org.in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35065" w:rsidP="007C1662">
            <w:r>
              <w:t>011 - 24624487</w:t>
            </w:r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AF1156" w:rsidP="00271BAD">
            <w:r>
              <w:t xml:space="preserve">B-Block, 3rd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35065"/>
    <w:rsid w:val="005C4479"/>
    <w:rsid w:val="007B4C0F"/>
    <w:rsid w:val="007C1662"/>
    <w:rsid w:val="00863F8C"/>
    <w:rsid w:val="00940358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rlndmanag1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19</cp:revision>
  <dcterms:created xsi:type="dcterms:W3CDTF">2013-03-06T12:41:00Z</dcterms:created>
  <dcterms:modified xsi:type="dcterms:W3CDTF">2013-03-06T13:14:00Z</dcterms:modified>
</cp:coreProperties>
</file>